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39" w:rsidRDefault="00214139" w:rsidP="0021413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LESSON PLAN 2024-25 (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ODD  SEMESTER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214139" w:rsidRDefault="00214139" w:rsidP="0021413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(July 2024 to Nov. 2024)</w:t>
      </w:r>
    </w:p>
    <w:p w:rsidR="00214139" w:rsidRDefault="00214139" w:rsidP="0021413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4139" w:rsidRPr="006E2DD0" w:rsidRDefault="00214139" w:rsidP="00214139">
      <w:pPr>
        <w:rPr>
          <w:rFonts w:ascii="Times New Roman" w:eastAsia="Times New Roman" w:hAnsi="Times New Roman" w:cs="Times New Roman"/>
          <w:b/>
        </w:rPr>
      </w:pPr>
      <w:proofErr w:type="gramStart"/>
      <w:r w:rsidRPr="006E2DD0">
        <w:rPr>
          <w:rFonts w:ascii="Times New Roman" w:eastAsia="Times New Roman" w:hAnsi="Times New Roman" w:cs="Times New Roman"/>
          <w:b/>
        </w:rPr>
        <w:t>Name  :</w:t>
      </w:r>
      <w:proofErr w:type="gramEnd"/>
      <w:r w:rsidRPr="006E2DD0">
        <w:rPr>
          <w:rFonts w:ascii="Times New Roman" w:eastAsia="Times New Roman" w:hAnsi="Times New Roman" w:cs="Times New Roman"/>
          <w:b/>
        </w:rPr>
        <w:t xml:space="preserve">-.     </w:t>
      </w:r>
      <w:proofErr w:type="spellStart"/>
      <w:r w:rsidRPr="006E2DD0">
        <w:rPr>
          <w:rFonts w:ascii="Times New Roman" w:eastAsia="Times New Roman" w:hAnsi="Times New Roman" w:cs="Times New Roman"/>
          <w:b/>
        </w:rPr>
        <w:t>Muthra</w:t>
      </w:r>
      <w:proofErr w:type="spellEnd"/>
      <w:r w:rsidRPr="006E2DD0">
        <w:rPr>
          <w:rFonts w:ascii="Times New Roman" w:eastAsia="Times New Roman" w:hAnsi="Times New Roman" w:cs="Times New Roman"/>
          <w:b/>
        </w:rPr>
        <w:t xml:space="preserve"> Singh</w:t>
      </w:r>
      <w:r w:rsidRPr="006E2DD0">
        <w:rPr>
          <w:rFonts w:ascii="Times New Roman" w:eastAsia="Times New Roman" w:hAnsi="Times New Roman" w:cs="Times New Roman"/>
          <w:b/>
        </w:rPr>
        <w:tab/>
        <w:t xml:space="preserve"> </w:t>
      </w:r>
      <w:r w:rsidRPr="006E2DD0">
        <w:rPr>
          <w:rFonts w:ascii="Times New Roman" w:eastAsia="Times New Roman" w:hAnsi="Times New Roman" w:cs="Times New Roman"/>
          <w:b/>
        </w:rPr>
        <w:tab/>
      </w:r>
      <w:r w:rsidRPr="006E2DD0">
        <w:rPr>
          <w:rFonts w:ascii="Times New Roman" w:eastAsia="Times New Roman" w:hAnsi="Times New Roman" w:cs="Times New Roman"/>
          <w:b/>
        </w:rPr>
        <w:tab/>
        <w:t xml:space="preserve">    Department: Sociology </w:t>
      </w:r>
    </w:p>
    <w:p w:rsidR="00214139" w:rsidRPr="006E2DD0" w:rsidRDefault="00214139" w:rsidP="00214139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Class :-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B.A. II              </w:t>
      </w:r>
      <w:r w:rsidRPr="006E2DD0">
        <w:rPr>
          <w:rFonts w:ascii="Times New Roman" w:eastAsia="Times New Roman" w:hAnsi="Times New Roman" w:cs="Times New Roman"/>
          <w:b/>
        </w:rPr>
        <w:t xml:space="preserve">                       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Pr="006E2DD0">
        <w:rPr>
          <w:rFonts w:ascii="Times New Roman" w:eastAsia="Times New Roman" w:hAnsi="Times New Roman" w:cs="Times New Roman"/>
          <w:b/>
        </w:rPr>
        <w:t xml:space="preserve">        Sub. </w:t>
      </w:r>
      <w:proofErr w:type="gramStart"/>
      <w:r w:rsidRPr="006E2DD0">
        <w:rPr>
          <w:rFonts w:ascii="Times New Roman" w:eastAsia="Times New Roman" w:hAnsi="Times New Roman" w:cs="Times New Roman"/>
          <w:b/>
        </w:rPr>
        <w:t>:-</w:t>
      </w:r>
      <w:proofErr w:type="gramEnd"/>
      <w:r w:rsidRPr="006E2DD0">
        <w:rPr>
          <w:rFonts w:ascii="Times New Roman" w:eastAsia="Times New Roman" w:hAnsi="Times New Roman" w:cs="Times New Roman"/>
          <w:b/>
        </w:rPr>
        <w:t xml:space="preserve">   Methods in Social Research </w:t>
      </w:r>
    </w:p>
    <w:tbl>
      <w:tblPr>
        <w:tblpPr w:leftFromText="180" w:rightFromText="180" w:vertAnchor="text" w:horzAnchor="margin" w:tblpXSpec="center" w:tblpY="187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820"/>
        <w:gridCol w:w="2040"/>
        <w:gridCol w:w="1740"/>
        <w:gridCol w:w="1820"/>
        <w:gridCol w:w="1460"/>
      </w:tblGrid>
      <w:tr w:rsidR="00214139" w:rsidTr="005A5614">
        <w:tc>
          <w:tcPr>
            <w:tcW w:w="168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Month</w:t>
            </w:r>
          </w:p>
        </w:tc>
        <w:tc>
          <w:tcPr>
            <w:tcW w:w="182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1st Week</w:t>
            </w:r>
          </w:p>
        </w:tc>
        <w:tc>
          <w:tcPr>
            <w:tcW w:w="204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2nd Week</w:t>
            </w:r>
          </w:p>
        </w:tc>
        <w:tc>
          <w:tcPr>
            <w:tcW w:w="174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3rd Week</w:t>
            </w:r>
          </w:p>
        </w:tc>
        <w:tc>
          <w:tcPr>
            <w:tcW w:w="182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4th Week</w:t>
            </w:r>
          </w:p>
        </w:tc>
        <w:tc>
          <w:tcPr>
            <w:tcW w:w="146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Week</w:t>
            </w:r>
          </w:p>
        </w:tc>
      </w:tr>
      <w:tr w:rsidR="00214139" w:rsidTr="005A5614">
        <w:trPr>
          <w:trHeight w:val="1300"/>
        </w:trPr>
        <w:tc>
          <w:tcPr>
            <w:tcW w:w="1680" w:type="dxa"/>
            <w:vAlign w:val="center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July</w:t>
            </w: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Social Research  :Meaning ,  Definitions , Nature , Types &amp; Steps</w:t>
            </w:r>
          </w:p>
        </w:tc>
        <w:tc>
          <w:tcPr>
            <w:tcW w:w="146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Objectivity &amp; Subjectivity in Social Research</w:t>
            </w:r>
          </w:p>
        </w:tc>
      </w:tr>
      <w:tr w:rsidR="00214139" w:rsidTr="005A5614">
        <w:trPr>
          <w:trHeight w:val="1140"/>
        </w:trPr>
        <w:tc>
          <w:tcPr>
            <w:tcW w:w="1680" w:type="dxa"/>
            <w:vAlign w:val="center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August</w:t>
            </w: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 : Meaning &amp; Definition , Nature , Characteristics &amp; Types</w:t>
            </w:r>
          </w:p>
        </w:tc>
        <w:tc>
          <w:tcPr>
            <w:tcW w:w="20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: Meaning &amp; Definitions , characteristic , Types &amp; Importance</w:t>
            </w:r>
          </w:p>
        </w:tc>
        <w:tc>
          <w:tcPr>
            <w:tcW w:w="17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 Study &amp; Content Analysis : Nature &amp; Characteristics</w:t>
            </w: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Survey : Meaning &amp; Definitions , Types &amp; Importance</w:t>
            </w:r>
          </w:p>
        </w:tc>
        <w:tc>
          <w:tcPr>
            <w:tcW w:w="146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Design : Meaning ,&amp; Definitions , Nature , Characteristics &amp; Importance</w:t>
            </w:r>
          </w:p>
        </w:tc>
      </w:tr>
      <w:tr w:rsidR="00214139" w:rsidTr="005A5614">
        <w:trPr>
          <w:trHeight w:val="1560"/>
        </w:trPr>
        <w:tc>
          <w:tcPr>
            <w:tcW w:w="1680" w:type="dxa"/>
            <w:vAlign w:val="center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September</w:t>
            </w: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Sampling : Nature , Characteristics , Types &amp; Importance</w:t>
            </w:r>
          </w:p>
        </w:tc>
        <w:tc>
          <w:tcPr>
            <w:tcW w:w="20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Hypothesis : Meaning &amp; Definitions , Nature , Characteristics &amp; Importance</w:t>
            </w:r>
          </w:p>
        </w:tc>
        <w:tc>
          <w:tcPr>
            <w:tcW w:w="17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&amp; Tabulation of Data : Meaning , Definition , Types &amp; Importance</w:t>
            </w: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Measures of Central Tendency : Mean  </w:t>
            </w:r>
          </w:p>
        </w:tc>
        <w:tc>
          <w:tcPr>
            <w:tcW w:w="146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of Central Tendency : Median </w:t>
            </w:r>
          </w:p>
        </w:tc>
      </w:tr>
      <w:tr w:rsidR="00214139" w:rsidTr="005A5614">
        <w:trPr>
          <w:trHeight w:val="860"/>
        </w:trPr>
        <w:tc>
          <w:tcPr>
            <w:tcW w:w="1680" w:type="dxa"/>
            <w:vAlign w:val="center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October</w:t>
            </w: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Measures of Central Tendency : Mode &amp; Their Importance</w:t>
            </w:r>
          </w:p>
        </w:tc>
        <w:tc>
          <w:tcPr>
            <w:tcW w:w="20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of Computer in Data Analysis</w:t>
            </w:r>
          </w:p>
        </w:tc>
        <w:tc>
          <w:tcPr>
            <w:tcW w:w="17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: Objectivity &amp; Subjectivity</w:t>
            </w: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Revision: Concept of Social Research</w:t>
            </w:r>
          </w:p>
        </w:tc>
        <w:tc>
          <w:tcPr>
            <w:tcW w:w="146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Deepawali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Vacations</w:t>
            </w:r>
          </w:p>
        </w:tc>
      </w:tr>
      <w:tr w:rsidR="00214139" w:rsidTr="005A5614">
        <w:trPr>
          <w:trHeight w:val="1260"/>
        </w:trPr>
        <w:tc>
          <w:tcPr>
            <w:tcW w:w="1680" w:type="dxa"/>
            <w:vAlign w:val="center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November</w:t>
            </w: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Deepawali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Vacations</w:t>
            </w:r>
          </w:p>
        </w:tc>
        <w:tc>
          <w:tcPr>
            <w:tcW w:w="20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: Observation &amp; Interview</w:t>
            </w:r>
          </w:p>
        </w:tc>
        <w:tc>
          <w:tcPr>
            <w:tcW w:w="174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: Sampling &amp; Hypothesis</w:t>
            </w:r>
          </w:p>
        </w:tc>
        <w:tc>
          <w:tcPr>
            <w:tcW w:w="182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: Case Study &amp; Content Analysis </w:t>
            </w:r>
          </w:p>
        </w:tc>
        <w:tc>
          <w:tcPr>
            <w:tcW w:w="146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: Social Survey &amp; Research Design </w:t>
            </w:r>
          </w:p>
        </w:tc>
      </w:tr>
    </w:tbl>
    <w:p w:rsidR="00214139" w:rsidRDefault="00214139" w:rsidP="0021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139" w:rsidRDefault="00214139" w:rsidP="00214139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14139" w:rsidRDefault="00214139" w:rsidP="00214139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14139" w:rsidRDefault="00214139" w:rsidP="00214139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214139" w:rsidRDefault="00214139" w:rsidP="00214139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14139" w:rsidRDefault="00214139" w:rsidP="00214139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Teacher Signature </w:t>
      </w:r>
    </w:p>
    <w:p w:rsidR="00214139" w:rsidRDefault="00214139" w:rsidP="0021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139" w:rsidRDefault="00214139" w:rsidP="0021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139" w:rsidRDefault="00214139" w:rsidP="0021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139" w:rsidRDefault="00214139" w:rsidP="002141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139" w:rsidRDefault="00214139" w:rsidP="0021413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LESSON PLAN 2024-25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(ODD SEMESTER)</w:t>
      </w:r>
    </w:p>
    <w:p w:rsidR="00214139" w:rsidRDefault="00214139" w:rsidP="0021413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(July 2024 to Nov. 2025)</w:t>
      </w:r>
    </w:p>
    <w:p w:rsidR="00214139" w:rsidRDefault="00214139" w:rsidP="00214139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Name  :-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Muthra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Singh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Department :  Sociology</w:t>
      </w:r>
    </w:p>
    <w:p w:rsidR="00214139" w:rsidRPr="00743D63" w:rsidRDefault="00214139" w:rsidP="00214139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Sub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Pr="00743D63">
        <w:rPr>
          <w:rFonts w:ascii="Times New Roman" w:eastAsia="Times New Roman" w:hAnsi="Times New Roman" w:cs="Times New Roman"/>
          <w:b/>
          <w:sz w:val="20"/>
          <w:szCs w:val="20"/>
        </w:rPr>
        <w:t xml:space="preserve">Foundation of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Social Thought                                   </w:t>
      </w:r>
      <w:r w:rsidRPr="00743D63">
        <w:rPr>
          <w:rFonts w:ascii="Times New Roman" w:eastAsia="Times New Roman" w:hAnsi="Times New Roman" w:cs="Times New Roman"/>
          <w:b/>
          <w:sz w:val="20"/>
          <w:szCs w:val="20"/>
        </w:rPr>
        <w:t xml:space="preserve">Class  : BA III </w:t>
      </w:r>
    </w:p>
    <w:tbl>
      <w:tblPr>
        <w:tblpPr w:leftFromText="180" w:rightFromText="180" w:vertAnchor="text" w:horzAnchor="margin" w:tblpXSpec="center" w:tblpY="179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820"/>
        <w:gridCol w:w="2040"/>
        <w:gridCol w:w="1740"/>
        <w:gridCol w:w="1820"/>
        <w:gridCol w:w="1460"/>
      </w:tblGrid>
      <w:tr w:rsidR="00214139" w:rsidTr="00743D63">
        <w:tc>
          <w:tcPr>
            <w:tcW w:w="168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Month</w:t>
            </w:r>
          </w:p>
        </w:tc>
        <w:tc>
          <w:tcPr>
            <w:tcW w:w="182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1st Week</w:t>
            </w:r>
          </w:p>
        </w:tc>
        <w:tc>
          <w:tcPr>
            <w:tcW w:w="204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2nd Week</w:t>
            </w:r>
          </w:p>
        </w:tc>
        <w:tc>
          <w:tcPr>
            <w:tcW w:w="174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3rd Week</w:t>
            </w:r>
          </w:p>
        </w:tc>
        <w:tc>
          <w:tcPr>
            <w:tcW w:w="1820" w:type="dxa"/>
          </w:tcPr>
          <w:p w:rsid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4th Week</w:t>
            </w:r>
          </w:p>
        </w:tc>
        <w:tc>
          <w:tcPr>
            <w:tcW w:w="1460" w:type="dxa"/>
          </w:tcPr>
          <w:p w:rsidR="00214139" w:rsidRDefault="00214139" w:rsidP="00232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Week</w:t>
            </w:r>
          </w:p>
        </w:tc>
      </w:tr>
      <w:tr w:rsidR="00214139" w:rsidRPr="00214139" w:rsidTr="00743D63">
        <w:trPr>
          <w:trHeight w:val="1300"/>
        </w:trPr>
        <w:tc>
          <w:tcPr>
            <w:tcW w:w="1680" w:type="dxa"/>
            <w:vAlign w:val="center"/>
          </w:tcPr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21413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July</w:t>
            </w: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Social Thought ,Positivism : Introduction &amp; Concept , Comte's Positivism</w:t>
            </w:r>
          </w:p>
        </w:tc>
        <w:tc>
          <w:tcPr>
            <w:tcW w:w="146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Comte's Law of Three Stages , Social Static &amp; Social Dynamics</w:t>
            </w:r>
          </w:p>
        </w:tc>
      </w:tr>
      <w:tr w:rsidR="00214139" w:rsidRPr="00214139" w:rsidTr="00743D63">
        <w:trPr>
          <w:trHeight w:val="1140"/>
        </w:trPr>
        <w:tc>
          <w:tcPr>
            <w:tcW w:w="1680" w:type="dxa"/>
            <w:vAlign w:val="center"/>
          </w:tcPr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21413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August</w:t>
            </w: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Evolutionism : Introduction &amp; Concept , </w:t>
            </w:r>
          </w:p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Spencer's Evolutionary Approach</w:t>
            </w:r>
          </w:p>
        </w:tc>
        <w:tc>
          <w:tcPr>
            <w:tcW w:w="20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Functionalism : Introduction &amp; Concept , Durkheim's Concept of Social Fact</w:t>
            </w:r>
          </w:p>
        </w:tc>
        <w:tc>
          <w:tcPr>
            <w:tcW w:w="17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Durkheim's Theory of Division of Labour , Functionalism of Radcliffe Brown</w:t>
            </w: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Radcliffe Brown’s Structural Functional Approach , Introduction &amp; Concept of Conflict</w:t>
            </w:r>
          </w:p>
        </w:tc>
        <w:tc>
          <w:tcPr>
            <w:tcW w:w="146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Marx's Concept , Interpretation , Evaluation  of Dialectical Historical Materialism</w:t>
            </w:r>
          </w:p>
        </w:tc>
      </w:tr>
      <w:tr w:rsidR="00214139" w:rsidRPr="00214139" w:rsidTr="00743D63">
        <w:trPr>
          <w:trHeight w:val="1560"/>
        </w:trPr>
        <w:tc>
          <w:tcPr>
            <w:tcW w:w="1680" w:type="dxa"/>
            <w:vAlign w:val="center"/>
          </w:tcPr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21413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September</w:t>
            </w: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Concept of Class &amp; Class conflict , Marx's Theory of Class Conflict</w:t>
            </w:r>
          </w:p>
        </w:tc>
        <w:tc>
          <w:tcPr>
            <w:tcW w:w="20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Concept of Class &amp; Class conflict , Marx's Theory of Class Conflict </w:t>
            </w:r>
          </w:p>
        </w:tc>
        <w:tc>
          <w:tcPr>
            <w:tcW w:w="17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Meaning , Definition &amp; Types of Interaction , Weber's Interpretive Sociology</w:t>
            </w: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Marx's  Theory of Ideal Type &amp; Theory of Social Action</w:t>
            </w:r>
          </w:p>
        </w:tc>
        <w:tc>
          <w:tcPr>
            <w:tcW w:w="146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Mead's Concept of Symbolic Interactionism : Mead ,Self &amp; Society</w:t>
            </w:r>
          </w:p>
        </w:tc>
      </w:tr>
      <w:tr w:rsidR="00214139" w:rsidRPr="00214139" w:rsidTr="00743D63">
        <w:trPr>
          <w:trHeight w:val="860"/>
        </w:trPr>
        <w:tc>
          <w:tcPr>
            <w:tcW w:w="1680" w:type="dxa"/>
            <w:vAlign w:val="center"/>
          </w:tcPr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21413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October</w:t>
            </w: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Revision : Comte's Positivism , Law of three stages </w:t>
            </w:r>
          </w:p>
        </w:tc>
        <w:tc>
          <w:tcPr>
            <w:tcW w:w="20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Revision :  </w:t>
            </w:r>
          </w:p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Spencer's Evolutionary Approach</w:t>
            </w:r>
          </w:p>
        </w:tc>
        <w:tc>
          <w:tcPr>
            <w:tcW w:w="17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Revision : Durkheim's Concept of Social Fact &amp; Theory of Division of Labour </w:t>
            </w: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Revision : Radcliffe Brown’s Structural Functional Approach , Introduction &amp; Concept of Conflict</w:t>
            </w:r>
          </w:p>
        </w:tc>
        <w:tc>
          <w:tcPr>
            <w:tcW w:w="146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Deepawali</w:t>
            </w:r>
            <w:proofErr w:type="spellEnd"/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Vacations</w:t>
            </w:r>
          </w:p>
        </w:tc>
      </w:tr>
      <w:tr w:rsidR="00214139" w:rsidRPr="00214139" w:rsidTr="00743D63">
        <w:trPr>
          <w:trHeight w:val="1260"/>
        </w:trPr>
        <w:tc>
          <w:tcPr>
            <w:tcW w:w="1680" w:type="dxa"/>
            <w:vAlign w:val="center"/>
          </w:tcPr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14139" w:rsidRPr="00214139" w:rsidRDefault="00214139" w:rsidP="0023224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21413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November</w:t>
            </w: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Deepawali</w:t>
            </w:r>
            <w:proofErr w:type="spellEnd"/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Vacations</w:t>
            </w:r>
          </w:p>
        </w:tc>
        <w:tc>
          <w:tcPr>
            <w:tcW w:w="20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Revision : Concept of Class &amp; Class conflict , Marx's Theory of Class Conflict</w:t>
            </w:r>
          </w:p>
        </w:tc>
        <w:tc>
          <w:tcPr>
            <w:tcW w:w="174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Revision: Marx’s concept   of Dialectical Historical Materialism </w:t>
            </w:r>
          </w:p>
        </w:tc>
        <w:tc>
          <w:tcPr>
            <w:tcW w:w="182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Revision : Meaning , Definition &amp; Types of Interaction , Weber's Interpretive Sociology</w:t>
            </w:r>
          </w:p>
        </w:tc>
        <w:tc>
          <w:tcPr>
            <w:tcW w:w="1460" w:type="dxa"/>
          </w:tcPr>
          <w:p w:rsidR="00214139" w:rsidRPr="00214139" w:rsidRDefault="00214139" w:rsidP="0023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139">
              <w:rPr>
                <w:rFonts w:ascii="Times New Roman" w:eastAsia="Times New Roman" w:hAnsi="Times New Roman" w:cs="Times New Roman"/>
                <w:sz w:val="20"/>
                <w:szCs w:val="20"/>
              </w:rPr>
              <w:t>Revision : Marks Theory of Ideal Type &amp; Theory of Social Action</w:t>
            </w:r>
          </w:p>
        </w:tc>
      </w:tr>
    </w:tbl>
    <w:p w:rsidR="00214139" w:rsidRDefault="00214139" w:rsidP="002141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4139" w:rsidRDefault="00214139" w:rsidP="002141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4139" w:rsidRDefault="00214139" w:rsidP="002141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4139" w:rsidRDefault="00214139" w:rsidP="002141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4139" w:rsidRPr="00214139" w:rsidRDefault="00214139" w:rsidP="002141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4139" w:rsidRPr="00214139" w:rsidRDefault="00214139" w:rsidP="00214139">
      <w:pPr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214139" w:rsidRPr="00214139" w:rsidRDefault="00214139" w:rsidP="00214139">
      <w:pPr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214139" w:rsidRPr="00214139" w:rsidRDefault="00214139" w:rsidP="00214139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14139">
        <w:rPr>
          <w:rFonts w:ascii="Times New Roman" w:eastAsia="Times New Roman" w:hAnsi="Times New Roman" w:cs="Times New Roman"/>
          <w:sz w:val="16"/>
          <w:szCs w:val="16"/>
        </w:rPr>
        <w:t>Teacher's Signature</w:t>
      </w:r>
    </w:p>
    <w:p w:rsidR="00214139" w:rsidRPr="00214139" w:rsidRDefault="00214139" w:rsidP="0021413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1413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A2279C" w:rsidRPr="00214139" w:rsidRDefault="00A2279C">
      <w:pPr>
        <w:rPr>
          <w:sz w:val="18"/>
          <w:szCs w:val="18"/>
        </w:rPr>
      </w:pPr>
    </w:p>
    <w:sectPr w:rsidR="00A2279C" w:rsidRPr="00214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39"/>
    <w:rsid w:val="00214139"/>
    <w:rsid w:val="00A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139"/>
    <w:pPr>
      <w:spacing w:after="0"/>
    </w:pPr>
    <w:rPr>
      <w:rFonts w:ascii="Arial" w:eastAsia="Arial" w:hAnsi="Arial" w:cs="Arial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139"/>
    <w:pPr>
      <w:spacing w:after="0"/>
    </w:pPr>
    <w:rPr>
      <w:rFonts w:ascii="Arial" w:eastAsia="Arial" w:hAnsi="Arial" w:cs="Arial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2024-08-24T06:18:00Z</dcterms:created>
  <dcterms:modified xsi:type="dcterms:W3CDTF">2024-08-24T06:19:00Z</dcterms:modified>
</cp:coreProperties>
</file>